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12" w:rsidRPr="00F03012" w:rsidRDefault="00F03012" w:rsidP="00F03012">
      <w:pPr>
        <w:spacing w:after="0"/>
        <w:rPr>
          <w:rFonts w:ascii="Tahoma" w:hAnsi="Tahoma" w:cs="Tahoma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F03012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C261BD">
              <w:rPr>
                <w:rFonts w:ascii="Tahoma" w:hAnsi="Tahoma" w:cs="Tahoma"/>
                <w:b/>
                <w:szCs w:val="24"/>
              </w:rPr>
              <w:t>Qualifications</w:t>
            </w:r>
          </w:p>
        </w:tc>
        <w:tc>
          <w:tcPr>
            <w:tcW w:w="1026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F03012" w:rsidTr="00550919">
        <w:tc>
          <w:tcPr>
            <w:tcW w:w="6923" w:type="dxa"/>
          </w:tcPr>
          <w:p w:rsidR="00F03012" w:rsidRPr="00E77DC3" w:rsidRDefault="00F03012" w:rsidP="00550919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3B18F7">
              <w:rPr>
                <w:rFonts w:ascii="Tahoma" w:hAnsi="Tahoma" w:cs="Tahoma"/>
              </w:rPr>
              <w:t xml:space="preserve">GCSE </w:t>
            </w:r>
            <w:r>
              <w:rPr>
                <w:rFonts w:ascii="Tahoma" w:hAnsi="Tahoma" w:cs="Tahoma"/>
              </w:rPr>
              <w:t>Grade 4 or above</w:t>
            </w:r>
            <w:r w:rsidRPr="003B18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 </w:t>
            </w:r>
            <w:r w:rsidRPr="003B18F7">
              <w:rPr>
                <w:rFonts w:ascii="Tahoma" w:hAnsi="Tahoma" w:cs="Tahoma"/>
              </w:rPr>
              <w:t>Maths and English</w:t>
            </w:r>
            <w:r>
              <w:rPr>
                <w:rFonts w:ascii="Tahoma" w:hAnsi="Tahoma" w:cs="Tahoma"/>
              </w:rPr>
              <w:t xml:space="preserve"> (or equivalent)</w:t>
            </w:r>
          </w:p>
        </w:tc>
        <w:tc>
          <w:tcPr>
            <w:tcW w:w="1026" w:type="dxa"/>
          </w:tcPr>
          <w:p w:rsidR="00F03012" w:rsidRDefault="007D1173" w:rsidP="0055091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550919">
        <w:trPr>
          <w:trHeight w:val="370"/>
        </w:trPr>
        <w:tc>
          <w:tcPr>
            <w:tcW w:w="6923" w:type="dxa"/>
          </w:tcPr>
          <w:p w:rsidR="00F03012" w:rsidRPr="003B18F7" w:rsidRDefault="00F03012" w:rsidP="0055091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Healthc</w:t>
            </w:r>
            <w:r w:rsidRPr="00295CFB">
              <w:rPr>
                <w:rFonts w:ascii="Tahoma" w:hAnsi="Tahoma" w:cs="Tahoma"/>
                <w:szCs w:val="24"/>
              </w:rPr>
              <w:t xml:space="preserve">are Certificate </w:t>
            </w:r>
          </w:p>
        </w:tc>
        <w:tc>
          <w:tcPr>
            <w:tcW w:w="1026" w:type="dxa"/>
          </w:tcPr>
          <w:p w:rsidR="00F03012" w:rsidRPr="007D1173" w:rsidRDefault="007D1173" w:rsidP="007D1173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3012" w:rsidRDefault="00F03012" w:rsidP="00F03012">
      <w:pPr>
        <w:spacing w:after="0"/>
        <w:rPr>
          <w:rFonts w:ascii="Tahoma" w:hAnsi="Tahoma" w:cs="Tahoma"/>
          <w:b/>
          <w:sz w:val="32"/>
        </w:rPr>
      </w:pPr>
    </w:p>
    <w:tbl>
      <w:tblPr>
        <w:tblStyle w:val="TableGrid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F03012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Experience</w:t>
            </w:r>
          </w:p>
        </w:tc>
        <w:tc>
          <w:tcPr>
            <w:tcW w:w="1026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F03012" w:rsidTr="00550919">
        <w:tc>
          <w:tcPr>
            <w:tcW w:w="6923" w:type="dxa"/>
          </w:tcPr>
          <w:p w:rsidR="00F03012" w:rsidRPr="003B18F7" w:rsidRDefault="00F03012" w:rsidP="00F03012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Experience of working </w:t>
            </w:r>
            <w:r>
              <w:rPr>
                <w:rFonts w:ascii="Tahoma" w:hAnsi="Tahoma" w:cs="Tahoma"/>
              </w:rPr>
              <w:t>in a NHS Healthcare setting</w:t>
            </w:r>
          </w:p>
        </w:tc>
        <w:tc>
          <w:tcPr>
            <w:tcW w:w="1026" w:type="dxa"/>
          </w:tcPr>
          <w:p w:rsidR="00F03012" w:rsidRPr="007D1173" w:rsidRDefault="007D1173" w:rsidP="007D1173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550919">
        <w:tc>
          <w:tcPr>
            <w:tcW w:w="6923" w:type="dxa"/>
          </w:tcPr>
          <w:p w:rsidR="00F03012" w:rsidRDefault="00F03012" w:rsidP="005509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Experience of working in a primary care environment</w:t>
            </w:r>
          </w:p>
        </w:tc>
        <w:tc>
          <w:tcPr>
            <w:tcW w:w="1026" w:type="dxa"/>
          </w:tcPr>
          <w:p w:rsidR="00F03012" w:rsidRDefault="00F03012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3012" w:rsidRDefault="007D1173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</w:tbl>
    <w:p w:rsidR="00F03012" w:rsidRDefault="00F03012" w:rsidP="00F03012">
      <w:pPr>
        <w:spacing w:after="0" w:line="120" w:lineRule="auto"/>
        <w:rPr>
          <w:rFonts w:ascii="Tahoma" w:hAnsi="Tahoma" w:cs="Tahoma"/>
          <w:b/>
          <w:sz w:val="32"/>
        </w:rPr>
      </w:pP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F03012" w:rsidTr="00F03012">
        <w:trPr>
          <w:trHeight w:val="257"/>
        </w:trPr>
        <w:tc>
          <w:tcPr>
            <w:tcW w:w="6923" w:type="dxa"/>
            <w:shd w:val="clear" w:color="auto" w:fill="D1B2E8"/>
          </w:tcPr>
          <w:p w:rsidR="00F03012" w:rsidRPr="00C261BD" w:rsidRDefault="00F03012" w:rsidP="00F03012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Knowledge and Skills</w:t>
            </w:r>
          </w:p>
        </w:tc>
        <w:tc>
          <w:tcPr>
            <w:tcW w:w="1026" w:type="dxa"/>
            <w:shd w:val="clear" w:color="auto" w:fill="D1B2E8"/>
          </w:tcPr>
          <w:p w:rsidR="00F03012" w:rsidRPr="00C261BD" w:rsidRDefault="00F03012" w:rsidP="00F03012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F03012" w:rsidRPr="00C261BD" w:rsidRDefault="00F03012" w:rsidP="00F03012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EMIS Web clinical system</w:t>
            </w:r>
          </w:p>
        </w:tc>
        <w:tc>
          <w:tcPr>
            <w:tcW w:w="1026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patient recall system</w:t>
            </w:r>
          </w:p>
        </w:tc>
        <w:tc>
          <w:tcPr>
            <w:tcW w:w="1026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Skills (including Microsoft Office Suite)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communication skills (Written and Oral)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as part of a multi-disciplined team or as an individual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follow clinical policy, procedures and guidance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7D1173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Phlebotomy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Blood pressure monitoring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</w:tc>
        <w:tc>
          <w:tcPr>
            <w:tcW w:w="1026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Flu Vaccinations/B12 Injections</w:t>
            </w:r>
          </w:p>
        </w:tc>
        <w:tc>
          <w:tcPr>
            <w:tcW w:w="1026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F03012" w:rsidTr="00F03012">
        <w:tc>
          <w:tcPr>
            <w:tcW w:w="6923" w:type="dxa"/>
          </w:tcPr>
          <w:p w:rsidR="00F03012" w:rsidRPr="003B18F7" w:rsidRDefault="00F03012" w:rsidP="00F03012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Ability to record accurate clinical notes in accordance to the Good Medical Practice Guide</w:t>
            </w:r>
          </w:p>
        </w:tc>
        <w:tc>
          <w:tcPr>
            <w:tcW w:w="1026" w:type="dxa"/>
          </w:tcPr>
          <w:p w:rsidR="00F03012" w:rsidRPr="003B18F7" w:rsidRDefault="007D1173" w:rsidP="00F03012">
            <w:pPr>
              <w:spacing w:before="120" w:after="120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7D1173">
              <w:rPr>
                <w:rFonts w:ascii="Tahoma" w:hAnsi="Tahoma" w:cs="Tahoma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c>
          <w:tcPr>
            <w:tcW w:w="6923" w:type="dxa"/>
          </w:tcPr>
          <w:p w:rsidR="00F03012" w:rsidRDefault="00F03012" w:rsidP="00F0301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Problem solving and analytical skills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F03012">
        <w:trPr>
          <w:trHeight w:val="267"/>
        </w:trPr>
        <w:tc>
          <w:tcPr>
            <w:tcW w:w="6923" w:type="dxa"/>
          </w:tcPr>
          <w:p w:rsidR="00F03012" w:rsidRDefault="00F03012" w:rsidP="00F03012">
            <w:pPr>
              <w:rPr>
                <w:rFonts w:ascii="Tahoma" w:hAnsi="Tahoma" w:cs="Tahoma"/>
              </w:rPr>
            </w:pPr>
            <w:r w:rsidRPr="00771371">
              <w:rPr>
                <w:rFonts w:ascii="Tahoma" w:hAnsi="Tahoma" w:cs="Tahoma"/>
                <w:szCs w:val="24"/>
              </w:rPr>
              <w:t>Good interpersonal skills</w:t>
            </w:r>
          </w:p>
        </w:tc>
        <w:tc>
          <w:tcPr>
            <w:tcW w:w="1026" w:type="dxa"/>
          </w:tcPr>
          <w:p w:rsidR="00F03012" w:rsidRDefault="007D1173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F030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3012" w:rsidRDefault="00F03012" w:rsidP="00F03012">
      <w:pPr>
        <w:spacing w:after="0"/>
        <w:rPr>
          <w:rFonts w:ascii="Tahoma" w:hAnsi="Tahoma" w:cs="Tahoma"/>
          <w:b/>
          <w:sz w:val="32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F03012" w:rsidTr="00550919">
        <w:trPr>
          <w:trHeight w:val="257"/>
        </w:trPr>
        <w:tc>
          <w:tcPr>
            <w:tcW w:w="6923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Personal Attributes</w:t>
            </w:r>
          </w:p>
        </w:tc>
        <w:tc>
          <w:tcPr>
            <w:tcW w:w="1026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F03012" w:rsidRPr="00C261BD" w:rsidRDefault="00F03012" w:rsidP="0055091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F03012" w:rsidTr="00550919">
        <w:tc>
          <w:tcPr>
            <w:tcW w:w="6923" w:type="dxa"/>
          </w:tcPr>
          <w:p w:rsidR="00F03012" w:rsidRDefault="00F03012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Caring and Compassionate</w:t>
            </w:r>
          </w:p>
        </w:tc>
        <w:tc>
          <w:tcPr>
            <w:tcW w:w="1026" w:type="dxa"/>
          </w:tcPr>
          <w:p w:rsidR="00F03012" w:rsidRDefault="007D1173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550919">
        <w:tc>
          <w:tcPr>
            <w:tcW w:w="6923" w:type="dxa"/>
          </w:tcPr>
          <w:p w:rsidR="00F03012" w:rsidRDefault="00F03012" w:rsidP="0055091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Able to work under pressure in an ever changing environment </w:t>
            </w:r>
          </w:p>
        </w:tc>
        <w:tc>
          <w:tcPr>
            <w:tcW w:w="1026" w:type="dxa"/>
          </w:tcPr>
          <w:p w:rsidR="00F03012" w:rsidRDefault="007D1173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550919">
        <w:trPr>
          <w:trHeight w:val="267"/>
        </w:trPr>
        <w:tc>
          <w:tcPr>
            <w:tcW w:w="6923" w:type="dxa"/>
          </w:tcPr>
          <w:p w:rsidR="00F03012" w:rsidRPr="007D1173" w:rsidRDefault="007D1173" w:rsidP="00550919">
            <w:pPr>
              <w:rPr>
                <w:rFonts w:ascii="Tahoma" w:hAnsi="Tahoma" w:cs="Tahoma"/>
              </w:rPr>
            </w:pPr>
            <w:r w:rsidRPr="007D1173">
              <w:rPr>
                <w:rFonts w:ascii="Tahoma" w:hAnsi="Tahoma" w:cs="Tahoma"/>
                <w:szCs w:val="24"/>
              </w:rPr>
              <w:t>Ability to work without supervision and determine own workload</w:t>
            </w:r>
          </w:p>
        </w:tc>
        <w:tc>
          <w:tcPr>
            <w:tcW w:w="1026" w:type="dxa"/>
          </w:tcPr>
          <w:p w:rsidR="00F03012" w:rsidRDefault="007D1173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03012" w:rsidTr="00550919">
        <w:trPr>
          <w:trHeight w:val="267"/>
        </w:trPr>
        <w:tc>
          <w:tcPr>
            <w:tcW w:w="6923" w:type="dxa"/>
          </w:tcPr>
          <w:p w:rsidR="00F03012" w:rsidRPr="00771371" w:rsidRDefault="007D1173" w:rsidP="005509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able to confidentially</w:t>
            </w:r>
            <w:r w:rsidR="00F03012" w:rsidRPr="00771371">
              <w:rPr>
                <w:rFonts w:ascii="Tahoma" w:hAnsi="Tahoma" w:cs="Tahoma"/>
              </w:rPr>
              <w:t>, discreetly and directly deal with patients infected with potentially hazardous and possibly life threatening bodily fluids and/or with other ha</w:t>
            </w:r>
            <w:bookmarkStart w:id="0" w:name="_GoBack"/>
            <w:bookmarkEnd w:id="0"/>
            <w:r w:rsidR="00F03012" w:rsidRPr="00771371">
              <w:rPr>
                <w:rFonts w:ascii="Tahoma" w:hAnsi="Tahoma" w:cs="Tahoma"/>
              </w:rPr>
              <w:t>zardous infestations and infections a</w:t>
            </w:r>
            <w:r w:rsidR="00F03012">
              <w:rPr>
                <w:rFonts w:ascii="Tahoma" w:hAnsi="Tahoma" w:cs="Tahoma"/>
              </w:rPr>
              <w:t>s part of your working practice</w:t>
            </w:r>
          </w:p>
        </w:tc>
        <w:tc>
          <w:tcPr>
            <w:tcW w:w="1026" w:type="dxa"/>
          </w:tcPr>
          <w:p w:rsidR="00F03012" w:rsidRDefault="007D1173" w:rsidP="007D11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F03012" w:rsidRDefault="00F03012" w:rsidP="005509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03012" w:rsidRPr="00F03012" w:rsidRDefault="00F03012" w:rsidP="00F03012">
      <w:pPr>
        <w:ind w:firstLine="720"/>
        <w:rPr>
          <w:rFonts w:ascii="Tahoma" w:hAnsi="Tahoma" w:cs="Tahoma"/>
          <w:sz w:val="32"/>
        </w:rPr>
      </w:pPr>
    </w:p>
    <w:sectPr w:rsidR="00F03012" w:rsidRPr="00F030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12" w:rsidRDefault="00F03012" w:rsidP="00F03012">
      <w:pPr>
        <w:spacing w:after="0" w:line="240" w:lineRule="auto"/>
      </w:pPr>
      <w:r>
        <w:separator/>
      </w:r>
    </w:p>
  </w:endnote>
  <w:endnote w:type="continuationSeparator" w:id="0">
    <w:p w:rsidR="00F03012" w:rsidRDefault="00F03012" w:rsidP="00F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12" w:rsidRDefault="00F03012">
    <w:pPr>
      <w:pStyle w:val="Footer"/>
    </w:pPr>
    <w:r>
      <w:t>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12" w:rsidRDefault="00F03012" w:rsidP="00F03012">
      <w:pPr>
        <w:spacing w:after="0" w:line="240" w:lineRule="auto"/>
      </w:pPr>
      <w:r>
        <w:separator/>
      </w:r>
    </w:p>
  </w:footnote>
  <w:footnote w:type="continuationSeparator" w:id="0">
    <w:p w:rsidR="00F03012" w:rsidRDefault="00F03012" w:rsidP="00F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12" w:rsidRPr="00F03012" w:rsidRDefault="00F03012" w:rsidP="00F03012">
    <w:pPr>
      <w:spacing w:after="0"/>
      <w:rPr>
        <w:rFonts w:ascii="Tahoma" w:hAnsi="Tahoma" w:cs="Tahoma"/>
        <w:b/>
        <w:sz w:val="32"/>
      </w:rPr>
    </w:pPr>
    <w:r w:rsidRPr="00F03012">
      <w:rPr>
        <w:rFonts w:ascii="Tahoma" w:hAnsi="Tahoma" w:cs="Tahoma"/>
        <w:b/>
        <w:sz w:val="32"/>
      </w:rPr>
      <w:t>Health Care Assistant</w:t>
    </w:r>
  </w:p>
  <w:p w:rsidR="00F03012" w:rsidRPr="00F03012" w:rsidRDefault="00F03012" w:rsidP="00F03012">
    <w:pPr>
      <w:spacing w:after="0"/>
      <w:rPr>
        <w:rFonts w:ascii="Tahoma" w:hAnsi="Tahoma" w:cs="Tahoma"/>
        <w:b/>
        <w:sz w:val="32"/>
      </w:rPr>
    </w:pPr>
    <w:r w:rsidRPr="00F03012">
      <w:rPr>
        <w:rFonts w:ascii="Tahoma" w:hAnsi="Tahoma" w:cs="Tahoma"/>
        <w:b/>
        <w:sz w:val="32"/>
      </w:rPr>
      <w:t>Person Specification</w:t>
    </w:r>
  </w:p>
  <w:p w:rsidR="00F03012" w:rsidRDefault="00F0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2"/>
    <w:rsid w:val="007D1173"/>
    <w:rsid w:val="00CD2904"/>
    <w:rsid w:val="00DA73B6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1091B-B090-48C4-AFDE-D9B3073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12"/>
  </w:style>
  <w:style w:type="paragraph" w:styleId="Footer">
    <w:name w:val="footer"/>
    <w:basedOn w:val="Normal"/>
    <w:link w:val="FooterChar"/>
    <w:uiPriority w:val="99"/>
    <w:unhideWhenUsed/>
    <w:rsid w:val="00F0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Carole (A82028) Castlehead Group Practice</dc:creator>
  <cp:keywords/>
  <dc:description/>
  <cp:lastModifiedBy>Bell Carole (A82028) Castlehead Group Practice</cp:lastModifiedBy>
  <cp:revision>3</cp:revision>
  <dcterms:created xsi:type="dcterms:W3CDTF">2022-04-12T11:00:00Z</dcterms:created>
  <dcterms:modified xsi:type="dcterms:W3CDTF">2022-04-12T13:41:00Z</dcterms:modified>
</cp:coreProperties>
</file>